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EAD" w:rsidRDefault="00535EAD" w:rsidP="00FB1017"/>
    <w:p w:rsidR="00535EAD" w:rsidRDefault="00535EAD" w:rsidP="00535EAD">
      <w:pPr>
        <w:pStyle w:val="ListParagraph"/>
      </w:pPr>
      <w:r>
        <w:t xml:space="preserve">Steps perform to reproduce the custom </w:t>
      </w:r>
      <w:proofErr w:type="spellStart"/>
      <w:r>
        <w:t>LtpaToken</w:t>
      </w:r>
      <w:proofErr w:type="spellEnd"/>
      <w:r>
        <w:t xml:space="preserve"> key problem for </w:t>
      </w:r>
      <w:proofErr w:type="spellStart"/>
      <w:r>
        <w:t>sametime</w:t>
      </w:r>
      <w:proofErr w:type="spellEnd"/>
      <w:r>
        <w:t xml:space="preserve">. </w:t>
      </w:r>
      <w:bookmarkStart w:id="0" w:name="_GoBack"/>
      <w:bookmarkEnd w:id="0"/>
    </w:p>
    <w:p w:rsidR="00535EAD" w:rsidRDefault="00535EAD" w:rsidP="00535EAD">
      <w:pPr>
        <w:pStyle w:val="ListParagraph"/>
      </w:pPr>
    </w:p>
    <w:p w:rsidR="006F7E87" w:rsidRDefault="00FB1017" w:rsidP="00FB1017">
      <w:pPr>
        <w:pStyle w:val="ListParagraph"/>
        <w:numPr>
          <w:ilvl w:val="0"/>
          <w:numId w:val="1"/>
        </w:numPr>
      </w:pPr>
      <w:r>
        <w:t xml:space="preserve">Created </w:t>
      </w:r>
      <w:r w:rsidR="00535EAD">
        <w:t xml:space="preserve">Custom </w:t>
      </w:r>
      <w:proofErr w:type="spellStart"/>
      <w:r w:rsidR="00535EAD">
        <w:t>LtpaToken</w:t>
      </w:r>
      <w:proofErr w:type="spellEnd"/>
      <w:r w:rsidR="00535EAD">
        <w:t xml:space="preserve"> key WAS </w:t>
      </w:r>
      <w:proofErr w:type="spellStart"/>
      <w:r w:rsidR="00535EAD">
        <w:t>servre</w:t>
      </w:r>
      <w:proofErr w:type="spellEnd"/>
      <w:r w:rsidR="00535EAD">
        <w:t xml:space="preserve"> </w:t>
      </w:r>
    </w:p>
    <w:p w:rsidR="00535EAD" w:rsidRDefault="00535EAD" w:rsidP="00535EAD"/>
    <w:p w:rsidR="00FB1017" w:rsidRDefault="00FB1017" w:rsidP="00FB1017">
      <w:pPr>
        <w:pStyle w:val="ListParagraph"/>
      </w:pPr>
      <w:r>
        <w:rPr>
          <w:noProof/>
          <w:lang w:eastAsia="en-IN"/>
        </w:rPr>
        <w:drawing>
          <wp:inline distT="0" distB="0" distL="0" distR="0">
            <wp:extent cx="5657439" cy="2188864"/>
            <wp:effectExtent l="0" t="0" r="63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957" cy="2189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FB1017" w:rsidRDefault="00FB1017" w:rsidP="00FB1017">
      <w:pPr>
        <w:pStyle w:val="ListParagraph"/>
      </w:pPr>
    </w:p>
    <w:p w:rsidR="00FB1017" w:rsidRDefault="00FB1017" w:rsidP="00FB1017">
      <w:pPr>
        <w:pStyle w:val="ListParagraph"/>
        <w:numPr>
          <w:ilvl w:val="0"/>
          <w:numId w:val="1"/>
        </w:numPr>
      </w:pPr>
      <w:r>
        <w:t xml:space="preserve">Set password for LTPA and exported key in path . </w:t>
      </w:r>
    </w:p>
    <w:p w:rsidR="00FB1017" w:rsidRDefault="00FB1017" w:rsidP="00FB1017">
      <w:pPr>
        <w:pStyle w:val="ListParagraph"/>
      </w:pPr>
      <w:r>
        <w:rPr>
          <w:noProof/>
          <w:lang w:eastAsia="en-IN"/>
        </w:rPr>
        <w:drawing>
          <wp:inline distT="0" distB="0" distL="0" distR="0">
            <wp:extent cx="4565422" cy="2919482"/>
            <wp:effectExtent l="0" t="0" r="698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563" cy="292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017" w:rsidRPr="00FB1017" w:rsidRDefault="00FB1017" w:rsidP="00FB1017">
      <w:pPr>
        <w:pStyle w:val="ListParagraph"/>
        <w:numPr>
          <w:ilvl w:val="0"/>
          <w:numId w:val="1"/>
        </w:numPr>
      </w:pPr>
      <w:r>
        <w:lastRenderedPageBreak/>
        <w:t xml:space="preserve">Imported key in Domino Web SSO document and set </w:t>
      </w:r>
      <w:proofErr w:type="spellStart"/>
      <w:r w:rsidRPr="00FB1017">
        <w:rPr>
          <w:rFonts w:ascii="Helv" w:hAnsi="Helv" w:cs="Helv"/>
          <w:color w:val="000000"/>
          <w:sz w:val="18"/>
          <w:szCs w:val="18"/>
        </w:rPr>
        <w:t>Ltpa</w:t>
      </w:r>
      <w:proofErr w:type="spellEnd"/>
      <w:r w:rsidRPr="00FB1017">
        <w:rPr>
          <w:rFonts w:ascii="Helv" w:hAnsi="Helv" w:cs="Helv"/>
          <w:color w:val="000000"/>
          <w:sz w:val="18"/>
          <w:szCs w:val="18"/>
        </w:rPr>
        <w:t xml:space="preserve"> </w:t>
      </w:r>
      <w:r w:rsidRPr="00FB1017">
        <w:rPr>
          <w:rFonts w:ascii="Helv" w:hAnsi="Helv" w:cs="Helv"/>
          <w:b/>
          <w:color w:val="000000"/>
          <w:sz w:val="18"/>
          <w:szCs w:val="18"/>
        </w:rPr>
        <w:t xml:space="preserve">Token Custom Cookie name LtpaToken3 &amp; </w:t>
      </w:r>
      <w:proofErr w:type="spellStart"/>
      <w:r w:rsidRPr="00FB1017">
        <w:rPr>
          <w:rFonts w:ascii="Helv" w:hAnsi="Helv" w:cs="Helv"/>
          <w:color w:val="000000"/>
          <w:sz w:val="18"/>
          <w:szCs w:val="18"/>
        </w:rPr>
        <w:t>Ltpa</w:t>
      </w:r>
      <w:proofErr w:type="spellEnd"/>
      <w:r w:rsidRPr="00FB1017">
        <w:rPr>
          <w:rFonts w:ascii="Helv" w:hAnsi="Helv" w:cs="Helv"/>
          <w:color w:val="000000"/>
          <w:sz w:val="18"/>
          <w:szCs w:val="18"/>
        </w:rPr>
        <w:t xml:space="preserve"> Token</w:t>
      </w:r>
      <w:r w:rsidRPr="00FB1017">
        <w:rPr>
          <w:rFonts w:ascii="Helv" w:hAnsi="Helv" w:cs="Helv"/>
          <w:color w:val="000000"/>
          <w:sz w:val="18"/>
          <w:szCs w:val="18"/>
        </w:rPr>
        <w:t>2</w:t>
      </w:r>
      <w:r w:rsidRPr="00FB1017">
        <w:rPr>
          <w:rFonts w:ascii="Helv" w:hAnsi="Helv" w:cs="Helv"/>
          <w:color w:val="000000"/>
          <w:sz w:val="18"/>
          <w:szCs w:val="18"/>
        </w:rPr>
        <w:t xml:space="preserve"> Custom Cookie name:</w:t>
      </w:r>
      <w:r w:rsidRPr="00FB1017">
        <w:rPr>
          <w:rFonts w:ascii="Helv" w:hAnsi="Helv" w:cs="Helv"/>
          <w:b/>
          <w:color w:val="000000"/>
          <w:sz w:val="18"/>
          <w:szCs w:val="18"/>
        </w:rPr>
        <w:t xml:space="preserve"> LtpaToken4 &amp; </w:t>
      </w:r>
      <w:r w:rsidRPr="00FB1017">
        <w:rPr>
          <w:rFonts w:ascii="Helv" w:hAnsi="Helv" w:cs="Helv"/>
          <w:color w:val="000000"/>
          <w:sz w:val="18"/>
          <w:szCs w:val="18"/>
        </w:rPr>
        <w:t xml:space="preserve">save the Web SSO configuration document </w:t>
      </w:r>
      <w:r>
        <w:rPr>
          <w:noProof/>
          <w:lang w:eastAsia="en-IN"/>
        </w:rPr>
        <w:drawing>
          <wp:inline distT="0" distB="0" distL="0" distR="0" wp14:anchorId="64CB7163" wp14:editId="6BC9CA70">
            <wp:extent cx="4505500" cy="284845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377" cy="2892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017" w:rsidRDefault="00FB1017" w:rsidP="00FB1017">
      <w:pPr>
        <w:pStyle w:val="ListParagraph"/>
        <w:numPr>
          <w:ilvl w:val="0"/>
          <w:numId w:val="1"/>
        </w:numPr>
      </w:pPr>
      <w:r>
        <w:t xml:space="preserve">Restarted domino server </w:t>
      </w:r>
    </w:p>
    <w:p w:rsidR="00FB1017" w:rsidRDefault="00FB1017" w:rsidP="00FB1017">
      <w:pPr>
        <w:pStyle w:val="ListParagraph"/>
        <w:numPr>
          <w:ilvl w:val="0"/>
          <w:numId w:val="1"/>
        </w:numPr>
      </w:pPr>
      <w:r>
        <w:t>Started Media, meeting &amp; proxy server.</w:t>
      </w:r>
    </w:p>
    <w:p w:rsidR="00C42B7D" w:rsidRDefault="00C42B7D" w:rsidP="00C42B7D">
      <w:pPr>
        <w:pStyle w:val="ListParagraph"/>
      </w:pPr>
      <w:r>
        <w:rPr>
          <w:noProof/>
          <w:lang w:eastAsia="en-IN"/>
        </w:rPr>
        <w:drawing>
          <wp:inline distT="0" distB="0" distL="0" distR="0">
            <wp:extent cx="5723255" cy="2440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44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017" w:rsidRDefault="00FB1017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C42B7D" w:rsidRDefault="00C42B7D" w:rsidP="00FB1017">
      <w:pPr>
        <w:pStyle w:val="ListParagraph"/>
      </w:pPr>
    </w:p>
    <w:p w:rsidR="00FB1017" w:rsidRDefault="00C42B7D" w:rsidP="00FB1017">
      <w:pPr>
        <w:pStyle w:val="ListParagraph"/>
        <w:numPr>
          <w:ilvl w:val="0"/>
          <w:numId w:val="1"/>
        </w:numPr>
      </w:pPr>
      <w:r>
        <w:lastRenderedPageBreak/>
        <w:t xml:space="preserve">Login in </w:t>
      </w:r>
      <w:proofErr w:type="spellStart"/>
      <w:r>
        <w:t>sametime</w:t>
      </w:r>
      <w:proofErr w:type="spellEnd"/>
      <w:r>
        <w:t xml:space="preserve"> client through proxy server . We able to login in </w:t>
      </w:r>
      <w:proofErr w:type="spellStart"/>
      <w:r>
        <w:t>sametime</w:t>
      </w:r>
      <w:proofErr w:type="spellEnd"/>
      <w:r>
        <w:t xml:space="preserve"> through proxy server but still we are not getting cookies name like  LtpaToken3 &amp; LtpaToken4  . Instead this getting default name </w:t>
      </w:r>
      <w:proofErr w:type="spellStart"/>
      <w:r>
        <w:t>LtpaToken</w:t>
      </w:r>
      <w:proofErr w:type="spellEnd"/>
      <w:r>
        <w:t xml:space="preserve"> &amp; LtpaToken2.</w:t>
      </w:r>
    </w:p>
    <w:p w:rsidR="00C42B7D" w:rsidRDefault="00C42B7D" w:rsidP="00C42B7D">
      <w:pPr>
        <w:pStyle w:val="ListParagraph"/>
      </w:pPr>
      <w:hyperlink r:id="rId9" w:history="1">
        <w:r w:rsidRPr="00B334E4">
          <w:rPr>
            <w:rStyle w:val="Hyperlink"/>
          </w:rPr>
          <w:t>http://stproxy.mytest.com:9081/stwebclient/index.jsp</w:t>
        </w:r>
      </w:hyperlink>
    </w:p>
    <w:p w:rsidR="00C42B7D" w:rsidRDefault="00C42B7D" w:rsidP="00C42B7D">
      <w:pPr>
        <w:pStyle w:val="ListParagraph"/>
        <w:numPr>
          <w:ilvl w:val="0"/>
          <w:numId w:val="3"/>
        </w:numPr>
      </w:pPr>
      <w:r>
        <w:t xml:space="preserve">Able to login in </w:t>
      </w:r>
      <w:proofErr w:type="spellStart"/>
      <w:r>
        <w:t>sametime</w:t>
      </w:r>
      <w:proofErr w:type="spellEnd"/>
      <w:r>
        <w:t xml:space="preserve"> through proxy</w:t>
      </w:r>
    </w:p>
    <w:p w:rsidR="00C42B7D" w:rsidRDefault="00C42B7D" w:rsidP="00C42B7D">
      <w:pPr>
        <w:pStyle w:val="ListParagraph"/>
      </w:pPr>
    </w:p>
    <w:p w:rsidR="00C42B7D" w:rsidRDefault="00C42B7D" w:rsidP="00C42B7D">
      <w:pPr>
        <w:pStyle w:val="ListParagraph"/>
        <w:ind w:left="1080"/>
      </w:pPr>
      <w:r>
        <w:rPr>
          <w:noProof/>
          <w:lang w:eastAsia="en-IN"/>
        </w:rPr>
        <w:drawing>
          <wp:inline distT="0" distB="0" distL="0" distR="0">
            <wp:extent cx="5732145" cy="224917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224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7D" w:rsidRDefault="00C42B7D" w:rsidP="00C42B7D">
      <w:pPr>
        <w:pStyle w:val="ListParagraph"/>
        <w:numPr>
          <w:ilvl w:val="0"/>
          <w:numId w:val="3"/>
        </w:numPr>
      </w:pPr>
      <w:r>
        <w:t xml:space="preserve">When we see the cookie name  in browser debug mode getting default </w:t>
      </w:r>
      <w:proofErr w:type="spellStart"/>
      <w:r>
        <w:t>LtapToken</w:t>
      </w:r>
      <w:proofErr w:type="spellEnd"/>
      <w:r>
        <w:t xml:space="preserve"> key name which should not expected in when we changed cookies key name to </w:t>
      </w:r>
      <w:r>
        <w:t xml:space="preserve">LtpaToken3 &amp; LtpaToken4  </w:t>
      </w:r>
      <w:r w:rsidR="00592644">
        <w:t xml:space="preserve">. expecting custom </w:t>
      </w:r>
      <w:proofErr w:type="spellStart"/>
      <w:r w:rsidR="00592644">
        <w:t>cooikes</w:t>
      </w:r>
      <w:proofErr w:type="spellEnd"/>
      <w:r w:rsidR="00592644">
        <w:t xml:space="preserve"> name should appeared .</w:t>
      </w:r>
    </w:p>
    <w:p w:rsidR="00592644" w:rsidRDefault="00592644" w:rsidP="00592644">
      <w:r>
        <w:rPr>
          <w:noProof/>
          <w:lang w:eastAsia="en-IN"/>
        </w:rPr>
        <w:drawing>
          <wp:inline distT="0" distB="0" distL="0" distR="0">
            <wp:extent cx="5723255" cy="24206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25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7D5" w:rsidRDefault="000267D5" w:rsidP="00592644"/>
    <w:p w:rsidR="000267D5" w:rsidRDefault="000267D5" w:rsidP="000267D5">
      <w:pPr>
        <w:pStyle w:val="ListParagraph"/>
        <w:numPr>
          <w:ilvl w:val="0"/>
          <w:numId w:val="1"/>
        </w:numPr>
      </w:pPr>
      <w:r>
        <w:t xml:space="preserve">Checked by login in meeting URL where we able to see the custom cookies name as expected . </w:t>
      </w:r>
    </w:p>
    <w:p w:rsidR="000267D5" w:rsidRDefault="000267D5" w:rsidP="000267D5">
      <w:pPr>
        <w:pStyle w:val="ListParagraph"/>
      </w:pPr>
    </w:p>
    <w:p w:rsidR="000267D5" w:rsidRDefault="000267D5" w:rsidP="000267D5">
      <w:pPr>
        <w:pStyle w:val="ListParagraph"/>
        <w:numPr>
          <w:ilvl w:val="0"/>
          <w:numId w:val="4"/>
        </w:numPr>
      </w:pPr>
      <w:r>
        <w:t xml:space="preserve">Able to login in meeting server </w:t>
      </w:r>
    </w:p>
    <w:p w:rsidR="000267D5" w:rsidRDefault="000267D5" w:rsidP="000267D5">
      <w:pPr>
        <w:pStyle w:val="ListParagraph"/>
        <w:ind w:left="1080"/>
      </w:pPr>
      <w:r>
        <w:rPr>
          <w:noProof/>
          <w:lang w:eastAsia="en-IN"/>
        </w:rPr>
        <w:drawing>
          <wp:inline distT="0" distB="0" distL="0" distR="0">
            <wp:extent cx="4347183" cy="118411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458" cy="11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6DB" w:rsidRDefault="002546DB" w:rsidP="002546DB">
      <w:pPr>
        <w:pStyle w:val="ListParagraph"/>
        <w:numPr>
          <w:ilvl w:val="0"/>
          <w:numId w:val="4"/>
        </w:numPr>
      </w:pPr>
      <w:r>
        <w:lastRenderedPageBreak/>
        <w:t xml:space="preserve">Clear browser cookies and done fresh login and pressed  Fun+F12 to open the browser in debug mode and can see the cookies </w:t>
      </w:r>
    </w:p>
    <w:p w:rsidR="002546DB" w:rsidRDefault="004907E7" w:rsidP="002546DB">
      <w:pPr>
        <w:pStyle w:val="ListParagraph"/>
        <w:ind w:left="1080"/>
      </w:pPr>
      <w:r>
        <w:rPr>
          <w:noProof/>
          <w:lang w:eastAsia="en-IN"/>
        </w:rPr>
        <w:drawing>
          <wp:inline distT="0" distB="0" distL="0" distR="0">
            <wp:extent cx="5729605" cy="2059305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60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E7D" w:rsidRDefault="002C1E7D" w:rsidP="002546DB">
      <w:pPr>
        <w:pStyle w:val="ListParagraph"/>
        <w:ind w:left="1080"/>
      </w:pPr>
    </w:p>
    <w:p w:rsidR="002C1E7D" w:rsidRDefault="002C1E7D" w:rsidP="002546DB">
      <w:pPr>
        <w:pStyle w:val="ListParagraph"/>
        <w:ind w:left="1080"/>
      </w:pPr>
    </w:p>
    <w:p w:rsidR="002C1E7D" w:rsidRDefault="002C1E7D" w:rsidP="002546DB">
      <w:pPr>
        <w:pStyle w:val="ListParagraph"/>
        <w:ind w:left="1080"/>
      </w:pPr>
    </w:p>
    <w:p w:rsidR="002C1E7D" w:rsidRDefault="002C1E7D" w:rsidP="002546DB">
      <w:pPr>
        <w:pStyle w:val="ListParagraph"/>
        <w:ind w:left="1080"/>
      </w:pPr>
    </w:p>
    <w:p w:rsidR="002C1E7D" w:rsidRDefault="002C1E7D" w:rsidP="002C1E7D">
      <w:r>
        <w:t xml:space="preserve">Problem : </w:t>
      </w:r>
    </w:p>
    <w:p w:rsidR="002C1E7D" w:rsidRDefault="002C1E7D" w:rsidP="002C1E7D">
      <w:pPr>
        <w:pStyle w:val="ListParagraph"/>
        <w:numPr>
          <w:ilvl w:val="0"/>
          <w:numId w:val="5"/>
        </w:numPr>
      </w:pPr>
      <w:r>
        <w:t xml:space="preserve">Customer using </w:t>
      </w:r>
      <w:proofErr w:type="spellStart"/>
      <w:r>
        <w:t>inhouse</w:t>
      </w:r>
      <w:proofErr w:type="spellEnd"/>
      <w:r>
        <w:t xml:space="preserve"> developed application and using </w:t>
      </w:r>
      <w:proofErr w:type="spellStart"/>
      <w:r>
        <w:t>Ltpatoken</w:t>
      </w:r>
      <w:proofErr w:type="spellEnd"/>
      <w:r>
        <w:t xml:space="preserve"> &amp; </w:t>
      </w:r>
      <w:r>
        <w:t>Ltpatoken</w:t>
      </w:r>
      <w:r w:rsidR="00806EDB">
        <w:t>2 key cookies for that application.</w:t>
      </w:r>
    </w:p>
    <w:p w:rsidR="00806EDB" w:rsidRDefault="00806EDB" w:rsidP="002C1E7D">
      <w:pPr>
        <w:pStyle w:val="ListParagraph"/>
        <w:numPr>
          <w:ilvl w:val="0"/>
          <w:numId w:val="5"/>
        </w:numPr>
      </w:pPr>
      <w:r>
        <w:t xml:space="preserve">Due to this reason customer wants to use another name in WAS server </w:t>
      </w:r>
      <w:proofErr w:type="spellStart"/>
      <w:r>
        <w:t>LtpaToken</w:t>
      </w:r>
      <w:proofErr w:type="spellEnd"/>
      <w:r>
        <w:t xml:space="preserve"> key name. but when we login in </w:t>
      </w:r>
      <w:proofErr w:type="spellStart"/>
      <w:r>
        <w:t>sametime</w:t>
      </w:r>
      <w:proofErr w:type="spellEnd"/>
      <w:r>
        <w:t xml:space="preserve"> through proxy it picked up default cookies name (</w:t>
      </w:r>
      <w:proofErr w:type="spellStart"/>
      <w:r>
        <w:t>Ltpatoken</w:t>
      </w:r>
      <w:proofErr w:type="spellEnd"/>
      <w:r>
        <w:t xml:space="preserve"> &amp; Ltpatoken2</w:t>
      </w:r>
      <w:r>
        <w:t xml:space="preserve">) and customer </w:t>
      </w:r>
      <w:proofErr w:type="spellStart"/>
      <w:r>
        <w:t>can not</w:t>
      </w:r>
      <w:proofErr w:type="spellEnd"/>
      <w:r>
        <w:t xml:space="preserve"> access both </w:t>
      </w:r>
      <w:proofErr w:type="spellStart"/>
      <w:r>
        <w:t>sametime</w:t>
      </w:r>
      <w:proofErr w:type="spellEnd"/>
      <w:r>
        <w:t xml:space="preserve"> &amp; </w:t>
      </w:r>
      <w:proofErr w:type="spellStart"/>
      <w:r>
        <w:t>inhouse</w:t>
      </w:r>
      <w:proofErr w:type="spellEnd"/>
      <w:r>
        <w:t xml:space="preserve"> application in same browser. </w:t>
      </w:r>
    </w:p>
    <w:p w:rsidR="00806EDB" w:rsidRDefault="00806EDB" w:rsidP="00806EDB">
      <w:pPr>
        <w:pStyle w:val="ListParagraph"/>
        <w:numPr>
          <w:ilvl w:val="0"/>
          <w:numId w:val="5"/>
        </w:numPr>
      </w:pPr>
      <w:r>
        <w:t xml:space="preserve">If customer login in </w:t>
      </w:r>
      <w:proofErr w:type="spellStart"/>
      <w:r>
        <w:t>inhouse</w:t>
      </w:r>
      <w:proofErr w:type="spellEnd"/>
      <w:r>
        <w:t xml:space="preserve"> application cookies get downloaded with name (</w:t>
      </w:r>
      <w:proofErr w:type="spellStart"/>
      <w:r>
        <w:t>Ltpatoken</w:t>
      </w:r>
      <w:proofErr w:type="spellEnd"/>
      <w:r>
        <w:t xml:space="preserve"> &amp; Ltpatoken2</w:t>
      </w:r>
      <w:r>
        <w:t xml:space="preserve">) and if customer login in </w:t>
      </w:r>
      <w:proofErr w:type="spellStart"/>
      <w:r>
        <w:t>sametime</w:t>
      </w:r>
      <w:proofErr w:type="spellEnd"/>
      <w:r>
        <w:t xml:space="preserve"> with same browser he will not able to login because cookies will not matched and login get failed. </w:t>
      </w:r>
    </w:p>
    <w:p w:rsidR="00806EDB" w:rsidRDefault="00806EDB" w:rsidP="00806EDB">
      <w:pPr>
        <w:pStyle w:val="ListParagraph"/>
        <w:numPr>
          <w:ilvl w:val="0"/>
          <w:numId w:val="5"/>
        </w:numPr>
      </w:pPr>
      <w:r>
        <w:t xml:space="preserve">If cookies name will be different like ( Ltpatoken3 </w:t>
      </w:r>
      <w:r>
        <w:t>&amp; Ltpatoken</w:t>
      </w:r>
      <w:r>
        <w:t xml:space="preserve">4)  then customer can use </w:t>
      </w:r>
      <w:proofErr w:type="spellStart"/>
      <w:r>
        <w:t>inhouse</w:t>
      </w:r>
      <w:proofErr w:type="spellEnd"/>
      <w:r>
        <w:t xml:space="preserve"> application and </w:t>
      </w:r>
      <w:proofErr w:type="spellStart"/>
      <w:r>
        <w:t>sametime</w:t>
      </w:r>
      <w:proofErr w:type="spellEnd"/>
      <w:r>
        <w:t xml:space="preserve"> in same browser. </w:t>
      </w:r>
    </w:p>
    <w:p w:rsidR="00806EDB" w:rsidRDefault="00806EDB" w:rsidP="00806EDB">
      <w:pPr>
        <w:pStyle w:val="ListParagraph"/>
        <w:numPr>
          <w:ilvl w:val="0"/>
          <w:numId w:val="5"/>
        </w:numPr>
      </w:pPr>
    </w:p>
    <w:sectPr w:rsidR="00806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A62"/>
    <w:multiLevelType w:val="hybridMultilevel"/>
    <w:tmpl w:val="840E81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5C02"/>
    <w:multiLevelType w:val="hybridMultilevel"/>
    <w:tmpl w:val="720EDCA0"/>
    <w:lvl w:ilvl="0" w:tplc="8668EEB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2F54B7"/>
    <w:multiLevelType w:val="hybridMultilevel"/>
    <w:tmpl w:val="DE46AF20"/>
    <w:lvl w:ilvl="0" w:tplc="0F1CF57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575ED8"/>
    <w:multiLevelType w:val="hybridMultilevel"/>
    <w:tmpl w:val="0C2C568E"/>
    <w:lvl w:ilvl="0" w:tplc="A0B6EFE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EF67A7"/>
    <w:multiLevelType w:val="hybridMultilevel"/>
    <w:tmpl w:val="57EC866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17"/>
    <w:rsid w:val="000267D5"/>
    <w:rsid w:val="002546DB"/>
    <w:rsid w:val="002C1E7D"/>
    <w:rsid w:val="004907E7"/>
    <w:rsid w:val="00535EAD"/>
    <w:rsid w:val="00592644"/>
    <w:rsid w:val="006F7E87"/>
    <w:rsid w:val="00806EDB"/>
    <w:rsid w:val="00C42B7D"/>
    <w:rsid w:val="00FB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3800"/>
  <w15:chartTrackingRefBased/>
  <w15:docId w15:val="{A1D643E8-32FD-49FC-BB56-58271977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10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2B7D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42B7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://stproxy.mytest.com:9081/stwebclient/index.js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Mahadik</dc:creator>
  <cp:keywords/>
  <dc:description/>
  <cp:lastModifiedBy>Umesh Mahadik</cp:lastModifiedBy>
  <cp:revision>4</cp:revision>
  <dcterms:created xsi:type="dcterms:W3CDTF">2019-05-07T08:40:00Z</dcterms:created>
  <dcterms:modified xsi:type="dcterms:W3CDTF">2019-05-07T09:52:00Z</dcterms:modified>
</cp:coreProperties>
</file>